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8015B9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77777777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2022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FEF0A8B" w14:textId="5AF20746" w:rsidR="00B52230" w:rsidRPr="008015B9" w:rsidRDefault="0046027D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46027D">
        <w:rPr>
          <w:rFonts w:ascii="Arial" w:hAnsi="Arial" w:cs="Arial"/>
          <w:b/>
          <w:color w:val="000000"/>
          <w:sz w:val="24"/>
          <w:szCs w:val="24"/>
        </w:rPr>
        <w:t>CONTRATAÇÃO DE EMPRESA ESPECIALIZADA NO RAMO DE ENGENHARIA, VISANDO A EXECUÇÃO DE OBRAS DE CONTENÇÃO DE TALUDE COM CORTINA ATIRANTADA, LOCALIZADO A RUA ALFERES BASTOS, S/N°, FUNDOS COM A RUA GERÔNCIO FERREIRA – CENTRO – LAJE DO MURIAÉ/RJ</w:t>
      </w:r>
      <w:r>
        <w:rPr>
          <w:rFonts w:ascii="Arial" w:hAnsi="Arial" w:cs="Arial"/>
          <w:b/>
          <w:color w:val="000000"/>
          <w:sz w:val="24"/>
          <w:szCs w:val="24"/>
        </w:rPr>
        <w:t>,</w:t>
      </w:r>
      <w:r w:rsidR="000C0D5C" w:rsidRPr="00787196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 xml:space="preserve"> </w:t>
      </w:r>
      <w:r w:rsidR="008A3041" w:rsidRPr="00787196">
        <w:rPr>
          <w:rFonts w:ascii="Arial" w:hAnsi="Arial" w:cs="Arial"/>
          <w:b/>
          <w:sz w:val="24"/>
          <w:szCs w:val="24"/>
        </w:rPr>
        <w:t xml:space="preserve">QUE ENTRE SI CELEBRAM A EMPRESA DE OBRAS PÚBLICAS DO ESTADO DO RIO DE JANEIRO – EMOP-RJ COMO CONTRATANTE E A ____________________________, </w:t>
      </w:r>
      <w:r w:rsidR="0032507D" w:rsidRPr="00787196">
        <w:rPr>
          <w:rFonts w:ascii="Arial" w:hAnsi="Arial" w:cs="Arial"/>
          <w:b/>
          <w:sz w:val="24"/>
          <w:szCs w:val="24"/>
        </w:rPr>
        <w:t>COMO</w:t>
      </w:r>
      <w:r w:rsidR="00D2777F" w:rsidRPr="008015B9">
        <w:rPr>
          <w:rFonts w:ascii="Arial" w:hAnsi="Arial" w:cs="Arial"/>
          <w:b/>
          <w:sz w:val="24"/>
          <w:szCs w:val="24"/>
        </w:rPr>
        <w:t xml:space="preserve"> </w:t>
      </w:r>
      <w:r w:rsidR="0032507D" w:rsidRPr="008015B9">
        <w:rPr>
          <w:rFonts w:ascii="Arial" w:hAnsi="Arial" w:cs="Arial"/>
          <w:b/>
          <w:sz w:val="24"/>
          <w:szCs w:val="24"/>
        </w:rPr>
        <w:t>CONTRATADA</w:t>
      </w:r>
      <w:r w:rsidR="00F34215" w:rsidRPr="008015B9">
        <w:rPr>
          <w:rFonts w:ascii="Arial" w:hAnsi="Arial" w:cs="Arial"/>
          <w:b/>
          <w:sz w:val="24"/>
          <w:szCs w:val="24"/>
        </w:rPr>
        <w:t>.</w:t>
      </w:r>
    </w:p>
    <w:p w14:paraId="70745188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3968C2D8" w14:textId="69755DEB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1C3A29">
        <w:rPr>
          <w:b w:val="0"/>
          <w:sz w:val="24"/>
          <w:szCs w:val="24"/>
        </w:rPr>
        <w:t>006</w:t>
      </w:r>
      <w:r w:rsidR="008A3041" w:rsidRPr="008015B9">
        <w:rPr>
          <w:b w:val="0"/>
          <w:sz w:val="24"/>
          <w:szCs w:val="24"/>
        </w:rPr>
        <w:t>/2022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46027D" w:rsidRPr="0046027D">
        <w:rPr>
          <w:sz w:val="24"/>
          <w:szCs w:val="24"/>
        </w:rPr>
        <w:t>SEI-170026/003431/2021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31042558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46027D" w:rsidRPr="0046027D">
        <w:rPr>
          <w:color w:val="000000"/>
        </w:rPr>
        <w:t>CONTRATAÇÃO DE EMPRESA ESPECIALIZADA NO RAMO DE ENGENHARIA, VISANDO A EXECUÇÃO DE OBRAS DE CONTENÇÃO DE TALUDE COM CORTINA ATIRANTADA, LOCALIZADO A RUA ALFERES BASTOS, S/N°, FUNDOS COM A RUA GERÔNCIO FERREIRA – CENTRO – LAJE DO MURIAÉ/RJ</w:t>
      </w:r>
      <w:r w:rsidR="003B2A10" w:rsidRPr="00E562AA">
        <w:rPr>
          <w:rStyle w:val="nfase"/>
          <w:i w:val="0"/>
          <w:color w:val="000000"/>
        </w:rPr>
        <w:t xml:space="preserve">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2F22EA27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97D9F79" w14:textId="39650733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</w:t>
      </w:r>
      <w:r w:rsidR="004C759B" w:rsidRPr="00CB4A32">
        <w:rPr>
          <w:sz w:val="24"/>
          <w:szCs w:val="24"/>
        </w:rPr>
        <w:t xml:space="preserve">mediante critério de julgamento por </w:t>
      </w:r>
      <w:r w:rsidR="004C759B" w:rsidRPr="00CB4A32">
        <w:rPr>
          <w:b/>
          <w:sz w:val="24"/>
          <w:szCs w:val="24"/>
        </w:rPr>
        <w:t>MENOR PREÇO</w:t>
      </w:r>
      <w:r w:rsidR="004C759B">
        <w:rPr>
          <w:b/>
          <w:sz w:val="24"/>
          <w:szCs w:val="24"/>
        </w:rPr>
        <w:t xml:space="preserve"> GLOBAL</w:t>
      </w:r>
      <w:r w:rsidR="004C759B" w:rsidRPr="00CB4A32">
        <w:rPr>
          <w:sz w:val="24"/>
          <w:szCs w:val="24"/>
        </w:rPr>
        <w:t>, com adoção de</w:t>
      </w:r>
      <w:r w:rsidR="004C759B" w:rsidRPr="00CB4A32">
        <w:rPr>
          <w:spacing w:val="1"/>
          <w:sz w:val="24"/>
          <w:szCs w:val="24"/>
        </w:rPr>
        <w:t xml:space="preserve"> </w:t>
      </w:r>
      <w:r w:rsidR="004C759B" w:rsidRPr="00CB4A32">
        <w:rPr>
          <w:sz w:val="24"/>
          <w:szCs w:val="24"/>
        </w:rPr>
        <w:t xml:space="preserve">regime de contratação </w:t>
      </w:r>
      <w:r w:rsidR="004C759B" w:rsidRPr="006C15F4">
        <w:rPr>
          <w:b/>
          <w:sz w:val="24"/>
          <w:szCs w:val="24"/>
        </w:rPr>
        <w:t>SEMI-INTEGRADA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2584BB6B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46027D">
        <w:rPr>
          <w:b/>
          <w:sz w:val="24"/>
          <w:szCs w:val="24"/>
        </w:rPr>
        <w:t>180</w:t>
      </w:r>
      <w:r w:rsidR="00143502" w:rsidRPr="008F492E">
        <w:rPr>
          <w:b/>
          <w:spacing w:val="-1"/>
          <w:sz w:val="24"/>
          <w:szCs w:val="24"/>
        </w:rPr>
        <w:t xml:space="preserve"> </w:t>
      </w:r>
      <w:r w:rsidR="00143502" w:rsidRPr="008F492E">
        <w:rPr>
          <w:b/>
          <w:sz w:val="24"/>
          <w:szCs w:val="24"/>
        </w:rPr>
        <w:t>(</w:t>
      </w:r>
      <w:r w:rsidR="0046027D">
        <w:rPr>
          <w:b/>
          <w:sz w:val="24"/>
          <w:szCs w:val="24"/>
        </w:rPr>
        <w:t>cento e oitenta</w:t>
      </w:r>
      <w:r w:rsidR="00143502" w:rsidRPr="008F492E">
        <w:rPr>
          <w:b/>
          <w:sz w:val="24"/>
          <w:szCs w:val="24"/>
        </w:rPr>
        <w:t>)</w:t>
      </w:r>
      <w:r w:rsidR="00143502" w:rsidRPr="008F492E">
        <w:rPr>
          <w:b/>
          <w:spacing w:val="-9"/>
          <w:sz w:val="24"/>
          <w:szCs w:val="24"/>
        </w:rPr>
        <w:t xml:space="preserve"> </w:t>
      </w:r>
      <w:r w:rsidR="00143502" w:rsidRPr="008F492E">
        <w:rPr>
          <w:b/>
          <w:sz w:val="24"/>
          <w:szCs w:val="24"/>
        </w:rPr>
        <w:t>dias</w:t>
      </w:r>
      <w:r w:rsidR="00143502" w:rsidRPr="008F492E">
        <w:rPr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será contado a partir da autorização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sendo sua vigência </w:t>
      </w:r>
      <w:r w:rsidRPr="00143502">
        <w:rPr>
          <w:rFonts w:ascii="Arial" w:hAnsi="Arial" w:cs="Arial"/>
          <w:sz w:val="24"/>
          <w:szCs w:val="24"/>
        </w:rPr>
        <w:t xml:space="preserve">de </w:t>
      </w:r>
      <w:r w:rsidR="0046027D">
        <w:rPr>
          <w:b/>
          <w:spacing w:val="1"/>
          <w:sz w:val="24"/>
          <w:szCs w:val="24"/>
        </w:rPr>
        <w:t>270</w:t>
      </w:r>
      <w:r w:rsidR="00143502" w:rsidRPr="00143502">
        <w:rPr>
          <w:b/>
          <w:sz w:val="24"/>
          <w:szCs w:val="24"/>
        </w:rPr>
        <w:t xml:space="preserve"> (</w:t>
      </w:r>
      <w:r w:rsidR="0046027D">
        <w:rPr>
          <w:b/>
          <w:sz w:val="24"/>
          <w:szCs w:val="24"/>
        </w:rPr>
        <w:t>duzentos e setenta</w:t>
      </w:r>
      <w:r w:rsidR="00143502" w:rsidRPr="00143502">
        <w:rPr>
          <w:b/>
          <w:sz w:val="24"/>
          <w:szCs w:val="24"/>
        </w:rPr>
        <w:t>) dias</w:t>
      </w:r>
      <w:r w:rsidRPr="00143502">
        <w:rPr>
          <w:rFonts w:ascii="Arial" w:hAnsi="Arial" w:cs="Arial"/>
          <w:sz w:val="24"/>
          <w:szCs w:val="24"/>
        </w:rPr>
        <w:t>, 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para o cumprimento das obrigações decorrentes desta contratação, deverá </w:t>
      </w:r>
      <w:r w:rsidRPr="008015B9">
        <w:rPr>
          <w:rFonts w:ascii="Arial" w:hAnsi="Arial" w:cs="Arial"/>
          <w:sz w:val="24"/>
          <w:szCs w:val="24"/>
        </w:rPr>
        <w:lastRenderedPageBreak/>
        <w:t>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. Os itens novos não constantes </w:t>
      </w:r>
      <w:r w:rsidRPr="008015B9">
        <w:rPr>
          <w:rFonts w:ascii="Arial" w:hAnsi="Arial" w:cs="Arial"/>
          <w:sz w:val="24"/>
          <w:szCs w:val="24"/>
        </w:rPr>
        <w:lastRenderedPageBreak/>
        <w:t>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0B7CC80" w14:textId="1C6EB871" w:rsidR="00F60EC7" w:rsidRPr="008015B9" w:rsidRDefault="0032507D" w:rsidP="006761FF">
      <w:pPr>
        <w:pStyle w:val="Corpodetexto"/>
        <w:spacing w:before="94" w:line="276" w:lineRule="auto"/>
        <w:ind w:left="567" w:right="42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Decorrido o prazo de 12 (doze) meses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da data </w:t>
      </w:r>
      <w:r w:rsidR="006761FF">
        <w:rPr>
          <w:rFonts w:ascii="Arial" w:hAnsi="Arial" w:cs="Arial"/>
          <w:sz w:val="24"/>
          <w:szCs w:val="24"/>
        </w:rPr>
        <w:t>de</w:t>
      </w:r>
      <w:r w:rsidR="006761FF" w:rsidRPr="006761FF">
        <w:rPr>
          <w:rFonts w:ascii="Arial" w:hAnsi="Arial" w:cs="Arial"/>
          <w:sz w:val="24"/>
          <w:szCs w:val="24"/>
        </w:rPr>
        <w:t xml:space="preserve"> apresentação da proposta</w:t>
      </w:r>
      <w:r w:rsidR="006761FF">
        <w:rPr>
          <w:rFonts w:ascii="Arial" w:hAnsi="Arial" w:cs="Arial"/>
          <w:sz w:val="24"/>
          <w:szCs w:val="24"/>
        </w:rPr>
        <w:t xml:space="preserve"> </w:t>
      </w:r>
      <w:r w:rsidR="006761FF" w:rsidRPr="006761FF">
        <w:rPr>
          <w:rFonts w:ascii="Arial" w:hAnsi="Arial" w:cs="Arial"/>
          <w:sz w:val="24"/>
          <w:szCs w:val="24"/>
        </w:rPr>
        <w:t xml:space="preserve">ou estimativa </w:t>
      </w:r>
      <w:r w:rsidR="006761FF" w:rsidRPr="006761FF">
        <w:rPr>
          <w:rFonts w:ascii="Arial" w:hAnsi="Arial" w:cs="Arial"/>
          <w:sz w:val="24"/>
          <w:szCs w:val="24"/>
        </w:rPr>
        <w:lastRenderedPageBreak/>
        <w:t>orçamentária</w:t>
      </w:r>
      <w:r w:rsidRPr="008015B9">
        <w:rPr>
          <w:rFonts w:ascii="Arial" w:hAnsi="Arial" w:cs="Arial"/>
          <w:sz w:val="24"/>
          <w:szCs w:val="24"/>
        </w:rPr>
        <w:t>, poderá o 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fazer jus ao reajuste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 unitários que compõem as medições subsequentes,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 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fórmula abaixo:</w:t>
      </w:r>
    </w:p>
    <w:p w14:paraId="062D3474" w14:textId="77777777" w:rsidR="00F60EC7" w:rsidRPr="008015B9" w:rsidRDefault="00F60EC7" w:rsidP="00503640">
      <w:pPr>
        <w:pStyle w:val="Corpodetexto"/>
        <w:spacing w:before="10" w:line="276" w:lineRule="auto"/>
        <w:ind w:left="0"/>
        <w:rPr>
          <w:rFonts w:ascii="Arial" w:hAnsi="Arial" w:cs="Arial"/>
          <w:sz w:val="24"/>
          <w:szCs w:val="24"/>
        </w:rPr>
      </w:pPr>
    </w:p>
    <w:p w14:paraId="0F41F37A" w14:textId="77777777" w:rsidR="00F43F30" w:rsidRPr="007D3893" w:rsidRDefault="007D3893" w:rsidP="007D3893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right="7945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  <w:r w:rsidRPr="007D3893">
        <w:rPr>
          <w:rStyle w:val="Forte"/>
          <w:rFonts w:ascii="Arial" w:hAnsi="Arial" w:cs="Arial"/>
          <w:color w:val="000000"/>
          <w:sz w:val="24"/>
          <w:szCs w:val="24"/>
        </w:rPr>
        <w:t>PR= ( I / Io ) x Po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63F44E6" w14:textId="77777777" w:rsidR="007D3893" w:rsidRPr="007D3893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r w:rsidRPr="007D3893">
        <w:rPr>
          <w:rStyle w:val="Forte"/>
          <w:rFonts w:ascii="Arial" w:hAnsi="Arial" w:cs="Arial"/>
          <w:color w:val="000000"/>
        </w:rPr>
        <w:t>PR </w:t>
      </w:r>
      <w:r w:rsidRPr="007D3893">
        <w:rPr>
          <w:rFonts w:ascii="Arial" w:hAnsi="Arial" w:cs="Arial"/>
          <w:color w:val="000000"/>
        </w:rPr>
        <w:t>= Preço Unitário após o reajustamento estabelecido.</w:t>
      </w:r>
    </w:p>
    <w:p w14:paraId="4442DB22" w14:textId="77777777" w:rsidR="007D3893" w:rsidRPr="007D3893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r w:rsidRPr="007D3893">
        <w:rPr>
          <w:rStyle w:val="Forte"/>
          <w:rFonts w:ascii="Arial" w:hAnsi="Arial" w:cs="Arial"/>
          <w:color w:val="000000"/>
        </w:rPr>
        <w:t>Io </w:t>
      </w:r>
      <w:r w:rsidRPr="007D3893">
        <w:rPr>
          <w:rFonts w:ascii="Arial" w:hAnsi="Arial" w:cs="Arial"/>
          <w:color w:val="000000"/>
        </w:rPr>
        <w:t>= Índice constante do Boletim de Custo Mensal da EMOP, código 05.100 (índice geral da construção civil) relativo ao mês da apresentação da proposta da contratada.</w:t>
      </w:r>
    </w:p>
    <w:p w14:paraId="53DD8E4D" w14:textId="77777777" w:rsidR="007D3893" w:rsidRPr="007D3893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r w:rsidRPr="007D3893">
        <w:rPr>
          <w:rStyle w:val="Forte"/>
          <w:rFonts w:ascii="Arial" w:hAnsi="Arial" w:cs="Arial"/>
          <w:color w:val="000000"/>
        </w:rPr>
        <w:t>I </w:t>
      </w:r>
      <w:r w:rsidRPr="007D3893">
        <w:rPr>
          <w:rFonts w:ascii="Arial" w:hAnsi="Arial" w:cs="Arial"/>
          <w:color w:val="000000"/>
        </w:rPr>
        <w:t>= Índice constante do Boletim de Custo Mensal da EMOP, código 05.100 (índice geral da construção civil) relativo ao mês correspondente a um ou mais períodos de 12 (doze) meses, após a data da assinatura do contrato.</w:t>
      </w:r>
    </w:p>
    <w:p w14:paraId="75A90FD6" w14:textId="77777777" w:rsidR="007D3893" w:rsidRPr="007D3893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proofErr w:type="spellStart"/>
      <w:r w:rsidRPr="007D3893">
        <w:rPr>
          <w:rStyle w:val="Forte"/>
          <w:rFonts w:ascii="Arial" w:hAnsi="Arial" w:cs="Arial"/>
          <w:color w:val="000000"/>
        </w:rPr>
        <w:t>Po</w:t>
      </w:r>
      <w:proofErr w:type="spellEnd"/>
      <w:r w:rsidRPr="007D3893">
        <w:rPr>
          <w:rStyle w:val="Forte"/>
          <w:rFonts w:ascii="Arial" w:hAnsi="Arial" w:cs="Arial"/>
          <w:color w:val="000000"/>
        </w:rPr>
        <w:t> </w:t>
      </w:r>
      <w:r w:rsidRPr="007D3893">
        <w:rPr>
          <w:rFonts w:ascii="Arial" w:hAnsi="Arial" w:cs="Arial"/>
          <w:color w:val="000000"/>
        </w:rPr>
        <w:t>= Valor unitário constante da Planilha Orçamentária, apresentada pela firma Licitante.</w:t>
      </w:r>
    </w:p>
    <w:p w14:paraId="71D18C36" w14:textId="77777777" w:rsidR="00F60EC7" w:rsidRPr="007D3893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573AF4" w14:textId="12859D00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</w:t>
      </w:r>
      <w:r w:rsidR="006761FF">
        <w:rPr>
          <w:rFonts w:ascii="Arial" w:hAnsi="Arial" w:cs="Arial"/>
          <w:sz w:val="24"/>
          <w:szCs w:val="24"/>
        </w:rPr>
        <w:t xml:space="preserve">s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A7D6B2C" w14:textId="4C0182A5" w:rsidR="00F60EC7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FDD220" w14:textId="121B5ED4" w:rsidR="006761FF" w:rsidRDefault="006761FF" w:rsidP="006761FF">
      <w:pPr>
        <w:pStyle w:val="Corpodetexto"/>
        <w:spacing w:before="1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6761FF">
        <w:rPr>
          <w:rFonts w:ascii="Arial" w:hAnsi="Arial" w:cs="Arial"/>
          <w:sz w:val="24"/>
          <w:szCs w:val="24"/>
        </w:rPr>
        <w:t>Somente será objeto de reajuste o valor remanescente e ainda não pago.</w:t>
      </w:r>
    </w:p>
    <w:p w14:paraId="5A33C490" w14:textId="77777777" w:rsidR="006761FF" w:rsidRPr="008015B9" w:rsidRDefault="006761FF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8854A3C" w14:textId="32299023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 xml:space="preserve">PARÁGRAFO </w:t>
      </w:r>
      <w:r w:rsidR="006761FF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65BC95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 de prestação de garantia da ordem de 5% (cinco por cento) – a ser 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restituída após a execução satisfatória do contrato, devendo ser atualizada </w:t>
      </w:r>
      <w:r w:rsidRPr="008015B9">
        <w:rPr>
          <w:rFonts w:ascii="Arial" w:hAnsi="Arial" w:cs="Arial"/>
          <w:sz w:val="24"/>
          <w:szCs w:val="24"/>
        </w:rPr>
        <w:lastRenderedPageBreak/>
        <w:t>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35004F43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67ED7A7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C80A2E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DF6C9DF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4FAB21D7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B8611E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2F4C2AC8" w:rsidR="00B8611E" w:rsidRDefault="0046027D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14.451.0464.3461</w:t>
            </w:r>
          </w:p>
        </w:tc>
        <w:tc>
          <w:tcPr>
            <w:tcW w:w="3236" w:type="dxa"/>
            <w:vAlign w:val="center"/>
          </w:tcPr>
          <w:p w14:paraId="320F88DA" w14:textId="39B3B78D" w:rsidR="00B8611E" w:rsidRDefault="0046027D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449000</w:t>
            </w:r>
          </w:p>
        </w:tc>
        <w:tc>
          <w:tcPr>
            <w:tcW w:w="3190" w:type="dxa"/>
            <w:vAlign w:val="center"/>
          </w:tcPr>
          <w:p w14:paraId="1901D7FC" w14:textId="77777777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</w:t>
            </w: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77777777" w:rsidR="007D2884" w:rsidRPr="008015B9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97352A">
        <w:rPr>
          <w:rFonts w:ascii="Arial" w:hAnsi="Arial" w:cs="Arial"/>
          <w:sz w:val="24"/>
          <w:szCs w:val="24"/>
        </w:rPr>
        <w:t>Recurso proveniente será</w:t>
      </w:r>
      <w:r w:rsidR="00B55948">
        <w:rPr>
          <w:rFonts w:ascii="Arial" w:hAnsi="Arial" w:cs="Arial"/>
          <w:sz w:val="24"/>
          <w:szCs w:val="24"/>
        </w:rPr>
        <w:t xml:space="preserve"> através de recurso próprio da EMOP.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7C57895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</w:p>
    <w:p w14:paraId="453DAC4C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23860E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 de Débitos relativos a Tributos Federais e à Dívida Ativa da União e o 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mesma relação 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8015B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5CE227B2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8015B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7EED1127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25658BB6" w14:textId="77777777" w:rsidR="00E67B53" w:rsidRPr="00E67B53" w:rsidRDefault="00E67B53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12"/>
          <w:szCs w:val="12"/>
        </w:rPr>
      </w:pP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Pr="008015B9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E9D0228" w14:textId="77777777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223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229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BC19DE8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="001A5376">
        <w:rPr>
          <w:rFonts w:ascii="Arial" w:hAnsi="Arial" w:cs="Arial"/>
          <w:sz w:val="24"/>
          <w:szCs w:val="24"/>
        </w:rPr>
        <w:t xml:space="preserve">s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CA6170B" w14:textId="77777777" w:rsidR="00E67B53" w:rsidRP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8015B9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5D4C1DB7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1CD01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3 (três) </w:t>
      </w:r>
      <w:r w:rsidRPr="008015B9">
        <w:rPr>
          <w:rFonts w:ascii="Arial" w:hAnsi="Arial" w:cs="Arial"/>
          <w:sz w:val="24"/>
          <w:szCs w:val="24"/>
        </w:rPr>
        <w:lastRenderedPageBreak/>
        <w:t>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028CB233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747C0E6E" w14:textId="77777777" w:rsidR="00E67B53" w:rsidRPr="008015B9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17877D1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exigidas no edital, a sub-rogação, por termo aditivo, do objeto deste </w:t>
      </w:r>
      <w:r w:rsidRPr="008015B9">
        <w:rPr>
          <w:rFonts w:ascii="Arial" w:hAnsi="Arial" w:cs="Arial"/>
          <w:sz w:val="24"/>
          <w:szCs w:val="24"/>
        </w:rPr>
        <w:lastRenderedPageBreak/>
        <w:t>Contrato para a pessoa jurídica empresária resultante da alteração social.</w:t>
      </w:r>
    </w:p>
    <w:p w14:paraId="39CE95F4" w14:textId="77777777" w:rsidR="00455226" w:rsidRPr="008015B9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8015B9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EDE0470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6A4239A9" w14:textId="68FAD0B1" w:rsidR="00F60EC7" w:rsidRPr="00CE0B58" w:rsidRDefault="004C759B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s</w:t>
      </w:r>
      <w:r w:rsidR="00CE0B58" w:rsidRPr="00CE0B58">
        <w:rPr>
          <w:rFonts w:ascii="Arial" w:hAnsi="Arial" w:cs="Arial"/>
          <w:sz w:val="24"/>
          <w:szCs w:val="24"/>
        </w:rPr>
        <w:t xml:space="preserve">erá admitida a subcontratação de </w:t>
      </w:r>
      <w:r w:rsidR="004E43D3" w:rsidRPr="004E43D3">
        <w:rPr>
          <w:rFonts w:ascii="Arial" w:hAnsi="Arial" w:cs="Arial"/>
          <w:sz w:val="24"/>
          <w:szCs w:val="24"/>
        </w:rPr>
        <w:t>de serviços, em função de suas especificidades técnicas</w:t>
      </w:r>
      <w:r w:rsidR="00CE0B58" w:rsidRPr="00CE0B58">
        <w:rPr>
          <w:rFonts w:ascii="Arial" w:hAnsi="Arial" w:cs="Arial"/>
          <w:sz w:val="24"/>
          <w:szCs w:val="24"/>
        </w:rPr>
        <w:t>, conforme Termo de Referência e legislação aplicável, em especial o art. 78 da Lei 13.303/2016 e art. 208 do RLC-EMOP-RJ.</w:t>
      </w: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50E0F514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8015B9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24"/>
          <w:szCs w:val="2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8015B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A577C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AAA34F2" w14:textId="77777777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3EBDDFF7" w14:textId="77777777" w:rsidR="005F3ED8" w:rsidRPr="008015B9" w:rsidRDefault="005F3ED8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</w:p>
    <w:p w14:paraId="1545CC1C" w14:textId="77777777" w:rsidR="00080868" w:rsidRPr="008015B9" w:rsidRDefault="00080868" w:rsidP="008015B9">
      <w:pPr>
        <w:pStyle w:val="Ttulo2"/>
        <w:spacing w:line="276" w:lineRule="auto"/>
        <w:rPr>
          <w:spacing w:val="-1"/>
          <w:sz w:val="24"/>
          <w:szCs w:val="24"/>
          <w:u w:val="thick"/>
        </w:rPr>
      </w:pPr>
    </w:p>
    <w:p w14:paraId="31B3FA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z w:val="24"/>
          <w:szCs w:val="24"/>
        </w:rPr>
        <w:t>De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acordo</w:t>
      </w:r>
      <w:r w:rsidRPr="008015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com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projeto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básico.</w:t>
      </w:r>
    </w:p>
    <w:p w14:paraId="4364FF29" w14:textId="11DA956E" w:rsidR="005F3ED8" w:rsidRDefault="005F3ED8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12"/>
          <w:szCs w:val="12"/>
        </w:rPr>
      </w:pPr>
    </w:p>
    <w:p w14:paraId="09A34FC4" w14:textId="5937CB86" w:rsidR="00D40B0D" w:rsidRDefault="00D40B0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12"/>
          <w:szCs w:val="12"/>
        </w:rPr>
      </w:pPr>
    </w:p>
    <w:p w14:paraId="4C87ABCB" w14:textId="77777777" w:rsidR="00D40B0D" w:rsidRPr="00F20521" w:rsidRDefault="00D40B0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12"/>
          <w:szCs w:val="12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6"/>
        <w:gridCol w:w="3000"/>
        <w:gridCol w:w="1760"/>
        <w:gridCol w:w="2643"/>
        <w:gridCol w:w="1965"/>
      </w:tblGrid>
      <w:tr w:rsidR="00D37D02" w:rsidRPr="00DF4F99" w14:paraId="3D52A448" w14:textId="77777777" w:rsidTr="005F3ED8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DA196" w14:textId="77777777" w:rsidR="00D37D02" w:rsidRPr="00D37D0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Categoria de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CBB39" w14:textId="77777777" w:rsidR="00D37D02" w:rsidRPr="00D37D0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Descrição do  Evento Causador do Risco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781B3" w14:textId="77777777" w:rsidR="00D37D02" w:rsidRPr="00D37D0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Consequência na Execução do Objeto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7A3F0" w14:textId="77777777" w:rsidR="00D37D02" w:rsidRPr="00D37D0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Medidas para Tratamento do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92E52" w14:textId="77777777" w:rsidR="00D37D02" w:rsidRPr="00D37D0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Responsável pelo Tratamento do Risco</w:t>
            </w:r>
          </w:p>
        </w:tc>
      </w:tr>
      <w:tr w:rsidR="00D37D02" w:rsidRPr="00DF4F99" w14:paraId="04ABC200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5233E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5C721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Eventos naturais e outros, não controláveis ou imprevisíveis, que possam comprometer a execução dos serviços.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53361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Aumento de  custo e/ou atraso na execução do objeto.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0C36A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Propor ações para lidar com as consequências desses eventos. Comunicar a SEINFRA caso existam impactos no prazo e/ou custo.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595AB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EMOP E CONTRATADA</w:t>
            </w:r>
          </w:p>
        </w:tc>
      </w:tr>
      <w:tr w:rsidR="00D37D02" w:rsidRPr="00DF4F99" w14:paraId="54CC3041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E3DA9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D1AC7" w14:textId="51E469C6" w:rsidR="00D37D02" w:rsidRPr="00D37D02" w:rsidRDefault="00D37D02" w:rsidP="00D40B0D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Comunicação deficiente entre as partes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CBA85" w14:textId="48CAD1F9" w:rsidR="00D37D02" w:rsidRPr="00D37D02" w:rsidRDefault="00D37D02" w:rsidP="00D40B0D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na execução do objeto.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C75CD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1D959" w14:textId="42BAA00E" w:rsidR="00D37D02" w:rsidRPr="00D37D02" w:rsidRDefault="00D37D02" w:rsidP="00D40B0D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EMOP, SEINFRA E CONTRATADA</w:t>
            </w:r>
          </w:p>
        </w:tc>
      </w:tr>
      <w:tr w:rsidR="00D37D02" w:rsidRPr="00DF4F99" w14:paraId="6A80B1ED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41072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7AF4A" w14:textId="331DEC30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Ambiente de trabalho</w:t>
            </w:r>
            <w:r w:rsidR="00D40B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inseguro, propiciando a ocorrência de acidentes.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CADD4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na  execução do objeto.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59946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 xml:space="preserve">Adotar as medidas de segurança do </w:t>
            </w:r>
            <w:proofErr w:type="spellStart"/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trabalhoprevistas</w:t>
            </w:r>
            <w:proofErr w:type="spellEnd"/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 xml:space="preserve"> em contrato.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5E4A1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EMOP e CONTRATADA</w:t>
            </w:r>
          </w:p>
        </w:tc>
      </w:tr>
      <w:tr w:rsidR="00D37D02" w:rsidRPr="00DF4F99" w14:paraId="53FAE463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36CF33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Técnico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B7CC44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Falta ou atraso na mobilização de recursos humanos e/ou materiais por parte da contratada.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242665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na execução do objeto.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E1B46D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Monitorar o avanço físico da obra. Sinalizar desvios e propor medidas corretivas tempestivamente.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6F3FD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EMOP e CONTRATADA</w:t>
            </w:r>
          </w:p>
        </w:tc>
      </w:tr>
      <w:tr w:rsidR="00D37D02" w:rsidRPr="00DF4F99" w14:paraId="367F7687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187BA3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4BF59A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Falta de descentralização de crédito  prevista no  Termo de  Cooperação Técnica.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1A0988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no cronograma da Obra.</w:t>
            </w:r>
          </w:p>
          <w:p w14:paraId="27EC9886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Paralização da Obra.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A418A8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Oficializar a SEINFRA da necessidade urgente da descentralização de crédito. 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52C5EA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EMOP e SEINFRA</w:t>
            </w:r>
          </w:p>
        </w:tc>
      </w:tr>
      <w:tr w:rsidR="00D37D02" w:rsidRPr="00DF4F99" w14:paraId="58640440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2EEAF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BBA104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ou falta de pagamento das faturas/notas fiscais de responsabilidade da SEINFRA.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1CF071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no cronograma da Obra.</w:t>
            </w:r>
          </w:p>
          <w:p w14:paraId="5240FEA9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Paralização da Obra.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766A8B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Oficializar a SEINFRA necessidade urgente de pagamento  das faturas/notas fiscais de crédito.</w:t>
            </w:r>
          </w:p>
          <w:p w14:paraId="33E22579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C457AC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EMOP e SEINFRA</w:t>
            </w:r>
          </w:p>
        </w:tc>
      </w:tr>
      <w:tr w:rsidR="00D37D02" w:rsidRPr="00DF4F99" w14:paraId="56CE0A45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03EFE2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166269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Acidente de trabalho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9F730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Atraso na execução dos serviços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CCA3F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Treinamento da M.O., Utilização de EPI, Organização do canteiro de obras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87D39D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</w:tr>
      <w:tr w:rsidR="00D37D02" w:rsidRPr="00DF4F99" w14:paraId="064FD211" w14:textId="77777777" w:rsidTr="005F3E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CE9E9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565841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Fatos retardadores ou que impedem a execução do Contrato próprios de riscos ordinário da atividade empresarial ou da execução.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846976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Aumento do custo do produto e/ou do serviço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CEC862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Planejamento Empresarial.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EA1C63" w14:textId="77777777" w:rsidR="00D37D02" w:rsidRPr="00D37D02" w:rsidRDefault="00D37D0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D02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</w:tr>
    </w:tbl>
    <w:p w14:paraId="3F3A9052" w14:textId="77777777" w:rsidR="00F60EC7" w:rsidRPr="00DF4F9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14:paraId="44BF71D4" w14:textId="77777777" w:rsidR="00CD5C20" w:rsidRDefault="0032507D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7F7EBC43" w14:textId="77777777" w:rsidR="00CD5C20" w:rsidRPr="008015B9" w:rsidRDefault="00CD5C20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3C0945E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ACBC0F4" w14:textId="77777777" w:rsidR="00F60EC7" w:rsidRPr="00CD5C20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Rio</w:t>
      </w:r>
      <w:r w:rsidRPr="00CD5C20">
        <w:rPr>
          <w:rFonts w:ascii="Arial" w:hAnsi="Arial" w:cs="Arial"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de</w:t>
      </w:r>
      <w:r w:rsidRPr="00CD5C20">
        <w:rPr>
          <w:rFonts w:ascii="Arial" w:hAnsi="Arial" w:cs="Arial"/>
          <w:spacing w:val="-3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Janeiro,</w:t>
      </w:r>
      <w:r w:rsidR="00F34215" w:rsidRPr="00CD5C20">
        <w:rPr>
          <w:rFonts w:ascii="Arial" w:hAnsi="Arial" w:cs="Arial"/>
          <w:sz w:val="24"/>
          <w:szCs w:val="24"/>
        </w:rPr>
        <w:t>________</w:t>
      </w:r>
      <w:r w:rsidRPr="00CD5C20">
        <w:rPr>
          <w:rFonts w:ascii="Arial" w:hAnsi="Arial" w:cs="Arial"/>
          <w:sz w:val="24"/>
          <w:szCs w:val="24"/>
        </w:rPr>
        <w:t>de</w:t>
      </w:r>
      <w:r w:rsidR="00F34215" w:rsidRPr="00CD5C20">
        <w:rPr>
          <w:rFonts w:ascii="Arial" w:hAnsi="Arial" w:cs="Arial"/>
          <w:sz w:val="24"/>
          <w:szCs w:val="24"/>
        </w:rPr>
        <w:t>________________ de</w:t>
      </w:r>
      <w:r w:rsidR="00F34215" w:rsidRPr="00CD5C20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CD5C20">
        <w:rPr>
          <w:rFonts w:ascii="Arial" w:hAnsi="Arial" w:cs="Arial"/>
          <w:sz w:val="24"/>
          <w:szCs w:val="24"/>
        </w:rPr>
        <w:t>2022</w:t>
      </w:r>
      <w:r w:rsidRPr="00CD5C20">
        <w:rPr>
          <w:rFonts w:ascii="Arial" w:hAnsi="Arial" w:cs="Arial"/>
          <w:sz w:val="24"/>
          <w:szCs w:val="24"/>
        </w:rPr>
        <w:t>.</w:t>
      </w:r>
    </w:p>
    <w:p w14:paraId="05B62B28" w14:textId="77777777" w:rsidR="00F60EC7" w:rsidRPr="00CD5C20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38A26131" w14:textId="77777777" w:rsidR="00CD5C20" w:rsidRDefault="00CD5C2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48776F77" w14:textId="77777777" w:rsidR="00FF5AA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28FBF9D4" w14:textId="77777777" w:rsidR="00F60EC7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13"/>
          <w:sz w:val="24"/>
          <w:szCs w:val="24"/>
        </w:rPr>
        <w:t xml:space="preserve"> </w:t>
      </w:r>
      <w:r w:rsidRPr="00CD5C20">
        <w:rPr>
          <w:sz w:val="24"/>
          <w:szCs w:val="24"/>
        </w:rPr>
        <w:t>CONTRATANTE:</w:t>
      </w:r>
    </w:p>
    <w:p w14:paraId="65AC0C6F" w14:textId="77777777" w:rsidR="00FF5AA0" w:rsidRPr="00CD5C2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1465F709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6C2DFA6" w14:textId="77777777" w:rsidR="00F60EC7" w:rsidRPr="00CD5C2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ANDRÉ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LUIS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RIBEIRO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BRAGA</w:t>
      </w:r>
    </w:p>
    <w:p w14:paraId="1D0AB2CE" w14:textId="77777777" w:rsidR="00F60EC7" w:rsidRPr="00CD5C20" w:rsidRDefault="0032507D" w:rsidP="00E67B53">
      <w:pPr>
        <w:pStyle w:val="Ttulo1"/>
        <w:spacing w:before="40" w:line="276" w:lineRule="auto"/>
      </w:pPr>
      <w:r w:rsidRPr="00CD5C20">
        <w:t>DIRETOR-PRESIDENTE</w:t>
      </w:r>
    </w:p>
    <w:p w14:paraId="3E7A57F6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68D4B03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25839958" w14:textId="77777777" w:rsidR="00FF5AA0" w:rsidRPr="00CD5C20" w:rsidRDefault="00FF5AA0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449E8422" w14:textId="77777777" w:rsidR="00F60EC7" w:rsidRPr="00CD5C20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03FEAEA" w14:textId="77777777" w:rsidR="00F60EC7" w:rsidRPr="00CD5C2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RICARDO CARDOSO DA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SILVA</w:t>
      </w:r>
    </w:p>
    <w:p w14:paraId="7F23CF52" w14:textId="77777777" w:rsidR="00F60EC7" w:rsidRPr="00CD5C20" w:rsidRDefault="0032507D" w:rsidP="00E67B53">
      <w:pPr>
        <w:pStyle w:val="Ttulo1"/>
        <w:spacing w:before="41" w:line="276" w:lineRule="auto"/>
        <w:ind w:left="355"/>
      </w:pPr>
      <w:r w:rsidRPr="00CD5C20">
        <w:t>DIRETOR</w:t>
      </w:r>
      <w:r w:rsidRPr="00CD5C20">
        <w:rPr>
          <w:spacing w:val="-9"/>
        </w:rPr>
        <w:t xml:space="preserve"> </w:t>
      </w:r>
      <w:r w:rsidRPr="00CD5C20">
        <w:t>DE</w:t>
      </w:r>
      <w:r w:rsidRPr="00CD5C20">
        <w:rPr>
          <w:spacing w:val="-4"/>
        </w:rPr>
        <w:t xml:space="preserve"> </w:t>
      </w:r>
      <w:r w:rsidRPr="00CD5C20">
        <w:t>ADMINISTRAÇÃO E</w:t>
      </w:r>
      <w:r w:rsidRPr="00CD5C20">
        <w:rPr>
          <w:spacing w:val="-11"/>
        </w:rPr>
        <w:t xml:space="preserve"> </w:t>
      </w:r>
      <w:r w:rsidRPr="00CD5C20">
        <w:t>FINANÇAS</w:t>
      </w:r>
    </w:p>
    <w:p w14:paraId="1BD58576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96DBF54" w14:textId="77777777" w:rsidR="00346F93" w:rsidRPr="00CD5C20" w:rsidRDefault="00346F93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</w:p>
    <w:p w14:paraId="3251F3F3" w14:textId="77777777" w:rsidR="00CD5C20" w:rsidRDefault="00CD5C2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0D08837A" w14:textId="77777777" w:rsidR="00FF5AA0" w:rsidRDefault="00FF5AA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1AA89CC4" w14:textId="77777777" w:rsidR="00FF5AA0" w:rsidRDefault="00FF5AA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5192BC95" w14:textId="77777777" w:rsidR="00346F93" w:rsidRPr="00CD5C20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7"/>
          <w:sz w:val="24"/>
          <w:szCs w:val="24"/>
        </w:rPr>
        <w:t xml:space="preserve"> </w:t>
      </w:r>
      <w:r w:rsidR="00346F93" w:rsidRPr="00CD5C20">
        <w:rPr>
          <w:sz w:val="24"/>
          <w:szCs w:val="24"/>
        </w:rPr>
        <w:t>CONTRATADA:</w:t>
      </w:r>
    </w:p>
    <w:p w14:paraId="05596E82" w14:textId="77777777" w:rsidR="00F60EC7" w:rsidRPr="00CD5C20" w:rsidRDefault="00080868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  <w:r w:rsidRPr="00CD5C20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03602EA" wp14:editId="531A99D5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C38A0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52F1248D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8141F53" w14:textId="77777777" w:rsidR="00B52230" w:rsidRPr="00CD5C20" w:rsidRDefault="00B52230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color w:val="FF0000"/>
          <w:sz w:val="24"/>
          <w:szCs w:val="24"/>
        </w:rPr>
      </w:pPr>
    </w:p>
    <w:p w14:paraId="07026E6D" w14:textId="77777777" w:rsidR="00F70FA6" w:rsidRPr="00CD5C20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</w:p>
    <w:p w14:paraId="0352F2B7" w14:textId="77777777" w:rsidR="00F60EC7" w:rsidRPr="00CD5C2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</w:t>
      </w:r>
      <w:r w:rsidRPr="00CD5C20">
        <w:rPr>
          <w:rFonts w:ascii="Arial" w:hAnsi="Arial" w:cs="Arial"/>
          <w:sz w:val="24"/>
          <w:szCs w:val="24"/>
        </w:rPr>
        <w:tab/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_________________</w:t>
      </w:r>
    </w:p>
    <w:sectPr w:rsidR="00F60EC7" w:rsidRPr="00CD5C20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7D3893" w:rsidRDefault="007D3893">
      <w:r>
        <w:separator/>
      </w:r>
    </w:p>
  </w:endnote>
  <w:endnote w:type="continuationSeparator" w:id="0">
    <w:p w14:paraId="1160CDEF" w14:textId="77777777" w:rsidR="007D3893" w:rsidRDefault="007D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7D3893" w:rsidRDefault="007D389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7D3893" w:rsidRDefault="007D3893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7D3893" w:rsidRDefault="007D3893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7D3893" w:rsidRDefault="007D3893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7D3893" w:rsidRDefault="007D3893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7D3893" w:rsidRDefault="007D3893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0B58">
                            <w:rPr>
                              <w:noProof/>
                              <w:sz w:val="20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7D3893" w:rsidRDefault="007D3893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E0B58">
                      <w:rPr>
                        <w:noProof/>
                        <w:sz w:val="20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7D3893" w:rsidRDefault="007D3893">
      <w:r>
        <w:separator/>
      </w:r>
    </w:p>
  </w:footnote>
  <w:footnote w:type="continuationSeparator" w:id="0">
    <w:p w14:paraId="2AF5EA78" w14:textId="77777777" w:rsidR="007D3893" w:rsidRDefault="007D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77777777" w:rsidR="007D3893" w:rsidRDefault="007D389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7D3893" w:rsidRDefault="007D3893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7D3893" w:rsidRDefault="007D3893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7D3893" w:rsidRDefault="007D3893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7D3893" w:rsidRDefault="007D3893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251815809">
    <w:abstractNumId w:val="5"/>
  </w:num>
  <w:num w:numId="2" w16cid:durableId="189101332">
    <w:abstractNumId w:val="1"/>
  </w:num>
  <w:num w:numId="3" w16cid:durableId="1538354791">
    <w:abstractNumId w:val="17"/>
  </w:num>
  <w:num w:numId="4" w16cid:durableId="947081137">
    <w:abstractNumId w:val="11"/>
  </w:num>
  <w:num w:numId="5" w16cid:durableId="1876431397">
    <w:abstractNumId w:val="8"/>
  </w:num>
  <w:num w:numId="6" w16cid:durableId="1238781112">
    <w:abstractNumId w:val="15"/>
  </w:num>
  <w:num w:numId="7" w16cid:durableId="31466095">
    <w:abstractNumId w:val="7"/>
  </w:num>
  <w:num w:numId="8" w16cid:durableId="60712987">
    <w:abstractNumId w:val="13"/>
  </w:num>
  <w:num w:numId="9" w16cid:durableId="579143130">
    <w:abstractNumId w:val="12"/>
  </w:num>
  <w:num w:numId="10" w16cid:durableId="1767846822">
    <w:abstractNumId w:val="18"/>
  </w:num>
  <w:num w:numId="11" w16cid:durableId="71317569">
    <w:abstractNumId w:val="4"/>
  </w:num>
  <w:num w:numId="12" w16cid:durableId="412971724">
    <w:abstractNumId w:val="6"/>
  </w:num>
  <w:num w:numId="13" w16cid:durableId="1883862436">
    <w:abstractNumId w:val="16"/>
  </w:num>
  <w:num w:numId="14" w16cid:durableId="1790927331">
    <w:abstractNumId w:val="10"/>
  </w:num>
  <w:num w:numId="15" w16cid:durableId="2023049977">
    <w:abstractNumId w:val="9"/>
  </w:num>
  <w:num w:numId="16" w16cid:durableId="142894371">
    <w:abstractNumId w:val="2"/>
  </w:num>
  <w:num w:numId="17" w16cid:durableId="1556814999">
    <w:abstractNumId w:val="3"/>
  </w:num>
  <w:num w:numId="18" w16cid:durableId="734625322">
    <w:abstractNumId w:val="19"/>
  </w:num>
  <w:num w:numId="19" w16cid:durableId="250503478">
    <w:abstractNumId w:val="14"/>
  </w:num>
  <w:num w:numId="20" w16cid:durableId="214253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C7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C0D5C"/>
    <w:rsid w:val="000D3812"/>
    <w:rsid w:val="001031B3"/>
    <w:rsid w:val="00124565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A5376"/>
    <w:rsid w:val="001C3A29"/>
    <w:rsid w:val="001C5876"/>
    <w:rsid w:val="001D2D29"/>
    <w:rsid w:val="00211F74"/>
    <w:rsid w:val="00221640"/>
    <w:rsid w:val="002357A0"/>
    <w:rsid w:val="00253BF6"/>
    <w:rsid w:val="0028409B"/>
    <w:rsid w:val="002A1341"/>
    <w:rsid w:val="002C6D5D"/>
    <w:rsid w:val="0032507D"/>
    <w:rsid w:val="00334D13"/>
    <w:rsid w:val="0033621F"/>
    <w:rsid w:val="00346F93"/>
    <w:rsid w:val="003A4EF6"/>
    <w:rsid w:val="003B2028"/>
    <w:rsid w:val="003B2A10"/>
    <w:rsid w:val="003B635C"/>
    <w:rsid w:val="003E408A"/>
    <w:rsid w:val="003E45E8"/>
    <w:rsid w:val="003E744F"/>
    <w:rsid w:val="003F414F"/>
    <w:rsid w:val="003F72E0"/>
    <w:rsid w:val="003F79F5"/>
    <w:rsid w:val="00455226"/>
    <w:rsid w:val="0046027D"/>
    <w:rsid w:val="00463C92"/>
    <w:rsid w:val="0047366F"/>
    <w:rsid w:val="00480A8D"/>
    <w:rsid w:val="0048376B"/>
    <w:rsid w:val="004A3BA4"/>
    <w:rsid w:val="004B7BF3"/>
    <w:rsid w:val="004C24E1"/>
    <w:rsid w:val="004C759B"/>
    <w:rsid w:val="004E2A0A"/>
    <w:rsid w:val="004E43D3"/>
    <w:rsid w:val="004E7C75"/>
    <w:rsid w:val="004F778B"/>
    <w:rsid w:val="00503640"/>
    <w:rsid w:val="00530D0A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1669B"/>
    <w:rsid w:val="00657645"/>
    <w:rsid w:val="00666CA5"/>
    <w:rsid w:val="00675F5E"/>
    <w:rsid w:val="006761FF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B0ADB"/>
    <w:rsid w:val="007D2884"/>
    <w:rsid w:val="007D3893"/>
    <w:rsid w:val="007D426E"/>
    <w:rsid w:val="007E602C"/>
    <w:rsid w:val="007E66B5"/>
    <w:rsid w:val="007F2443"/>
    <w:rsid w:val="008015B9"/>
    <w:rsid w:val="0084390F"/>
    <w:rsid w:val="00855D2E"/>
    <w:rsid w:val="00891D05"/>
    <w:rsid w:val="008A3041"/>
    <w:rsid w:val="008B3717"/>
    <w:rsid w:val="008F3AA4"/>
    <w:rsid w:val="008F6FAD"/>
    <w:rsid w:val="009461A8"/>
    <w:rsid w:val="009509FC"/>
    <w:rsid w:val="0095434B"/>
    <w:rsid w:val="00955AE0"/>
    <w:rsid w:val="0097352A"/>
    <w:rsid w:val="009A1492"/>
    <w:rsid w:val="009B347A"/>
    <w:rsid w:val="009C5579"/>
    <w:rsid w:val="009D6045"/>
    <w:rsid w:val="009D6627"/>
    <w:rsid w:val="009F3105"/>
    <w:rsid w:val="00A2027C"/>
    <w:rsid w:val="00A228D8"/>
    <w:rsid w:val="00A31435"/>
    <w:rsid w:val="00A5476B"/>
    <w:rsid w:val="00A60AF9"/>
    <w:rsid w:val="00AA22E3"/>
    <w:rsid w:val="00AB302F"/>
    <w:rsid w:val="00AC4D48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85A0E"/>
    <w:rsid w:val="00B8611E"/>
    <w:rsid w:val="00B91982"/>
    <w:rsid w:val="00BB28C6"/>
    <w:rsid w:val="00BC21FF"/>
    <w:rsid w:val="00BC6492"/>
    <w:rsid w:val="00BD0340"/>
    <w:rsid w:val="00BD2AA7"/>
    <w:rsid w:val="00BD589B"/>
    <w:rsid w:val="00C01AF7"/>
    <w:rsid w:val="00C04A5B"/>
    <w:rsid w:val="00C403C0"/>
    <w:rsid w:val="00C424B9"/>
    <w:rsid w:val="00C5732D"/>
    <w:rsid w:val="00C75A96"/>
    <w:rsid w:val="00CA3953"/>
    <w:rsid w:val="00CB18DD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4C19"/>
    <w:rsid w:val="00D707A3"/>
    <w:rsid w:val="00D71305"/>
    <w:rsid w:val="00D72ABA"/>
    <w:rsid w:val="00D92FD4"/>
    <w:rsid w:val="00DA26F4"/>
    <w:rsid w:val="00DB4756"/>
    <w:rsid w:val="00DC017E"/>
    <w:rsid w:val="00DF4F99"/>
    <w:rsid w:val="00E179FC"/>
    <w:rsid w:val="00E26044"/>
    <w:rsid w:val="00E562AA"/>
    <w:rsid w:val="00E62677"/>
    <w:rsid w:val="00E63213"/>
    <w:rsid w:val="00E67B53"/>
    <w:rsid w:val="00E87849"/>
    <w:rsid w:val="00E9093C"/>
    <w:rsid w:val="00EB5B15"/>
    <w:rsid w:val="00EC5B2A"/>
    <w:rsid w:val="00EE00BD"/>
    <w:rsid w:val="00EF5B0B"/>
    <w:rsid w:val="00F20521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A13B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7E39D-99E5-4BF4-8467-0AD0142C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26</Pages>
  <Words>8248</Words>
  <Characters>44545</Characters>
  <Application>Microsoft Office Word</Application>
  <DocSecurity>0</DocSecurity>
  <Lines>371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Fillipy Gomes Avelino</cp:lastModifiedBy>
  <cp:revision>3</cp:revision>
  <cp:lastPrinted>2022-06-09T18:09:00Z</cp:lastPrinted>
  <dcterms:created xsi:type="dcterms:W3CDTF">2022-07-20T20:19:00Z</dcterms:created>
  <dcterms:modified xsi:type="dcterms:W3CDTF">2022-07-28T14:42:00Z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